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Pr="001B3B99" w:rsidRDefault="00F862D6" w:rsidP="001B3B99">
            <w:pPr>
              <w:jc w:val="both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1AF02370" w:rsidR="00DE7E04" w:rsidRPr="001B3B99" w:rsidRDefault="001B3B99" w:rsidP="001B3B99">
            <w:pPr>
              <w:jc w:val="both"/>
            </w:pPr>
            <w:r w:rsidRPr="001B3B99">
              <w:rPr>
                <w:rFonts w:ascii="Helvetica" w:hAnsi="Helvetica"/>
              </w:rPr>
              <w:t>10176/2025-SŽ-SSV-Ú3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Default="00DE7E04" w:rsidP="00DE7E04">
            <w:r>
              <w:t>Listů/příloh</w:t>
            </w:r>
          </w:p>
        </w:tc>
        <w:tc>
          <w:tcPr>
            <w:tcW w:w="2552" w:type="dxa"/>
          </w:tcPr>
          <w:p w14:paraId="333CD487" w14:textId="073D8CF1" w:rsidR="00DE7E04" w:rsidRPr="001B3B99" w:rsidRDefault="00A9753A" w:rsidP="001B3B99">
            <w:pPr>
              <w:jc w:val="both"/>
            </w:pPr>
            <w:r>
              <w:t>3</w:t>
            </w:r>
            <w:r w:rsidR="00DE7E04" w:rsidRPr="001B3B99">
              <w:t>/</w:t>
            </w:r>
            <w:r w:rsidR="007D3A9E" w:rsidRPr="001B3B99">
              <w:t>2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F65789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9753A">
              <w:rPr>
                <w:noProof/>
              </w:rPr>
              <w:t>18.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40613ED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D3A9E">
        <w:rPr>
          <w:rFonts w:eastAsia="Times New Roman" w:cs="Times New Roman"/>
          <w:lang w:eastAsia="cs-CZ"/>
        </w:rPr>
        <w:t>14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67DCF05" w14:textId="77777777" w:rsidR="003F2CEE" w:rsidRDefault="003F2CEE" w:rsidP="00BD5319">
      <w:pPr>
        <w:spacing w:after="0" w:line="240" w:lineRule="auto"/>
        <w:rPr>
          <w:rFonts w:eastAsia="Calibri" w:cs="Times New Roman"/>
        </w:rPr>
      </w:pPr>
    </w:p>
    <w:p w14:paraId="52015967" w14:textId="1B7AF10A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52E9FE" w14:textId="25119B3B" w:rsidR="00983448" w:rsidRPr="0003286C" w:rsidRDefault="003F2CEE" w:rsidP="00983448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983448" w:rsidRPr="0003286C">
        <w:rPr>
          <w:rFonts w:asciiTheme="majorHAnsi" w:eastAsia="Calibri" w:hAnsiTheme="majorHAnsi" w:cs="Times New Roman"/>
          <w:b/>
          <w:lang w:eastAsia="cs-CZ"/>
        </w:rPr>
        <w:t>Dotaz č. 1</w:t>
      </w:r>
      <w:r w:rsidR="002A7068" w:rsidRPr="0003286C">
        <w:rPr>
          <w:rFonts w:asciiTheme="majorHAnsi" w:eastAsia="Calibri" w:hAnsiTheme="majorHAnsi" w:cs="Times New Roman"/>
          <w:b/>
          <w:lang w:eastAsia="cs-CZ"/>
        </w:rPr>
        <w:t>7</w:t>
      </w:r>
      <w:r w:rsidR="004209C5" w:rsidRPr="0003286C">
        <w:rPr>
          <w:rFonts w:asciiTheme="majorHAnsi" w:eastAsia="Calibri" w:hAnsiTheme="majorHAnsi" w:cs="Times New Roman"/>
          <w:b/>
          <w:lang w:eastAsia="cs-CZ"/>
        </w:rPr>
        <w:t>2</w:t>
      </w:r>
      <w:r w:rsidR="00983448" w:rsidRPr="0003286C">
        <w:rPr>
          <w:rFonts w:asciiTheme="majorHAnsi" w:eastAsia="Calibri" w:hAnsiTheme="majorHAnsi" w:cs="Times New Roman"/>
          <w:b/>
          <w:lang w:eastAsia="cs-CZ"/>
        </w:rPr>
        <w:t>:</w:t>
      </w:r>
    </w:p>
    <w:p w14:paraId="515FCFF7" w14:textId="77777777" w:rsidR="0003286C" w:rsidRPr="0003286C" w:rsidRDefault="0003286C" w:rsidP="0003286C">
      <w:pPr>
        <w:spacing w:after="0"/>
        <w:jc w:val="both"/>
        <w:rPr>
          <w:rFonts w:asciiTheme="majorHAnsi" w:hAnsiTheme="majorHAnsi" w:cs="Calibri"/>
          <w:b/>
          <w:bCs/>
          <w:iCs/>
        </w:rPr>
      </w:pPr>
      <w:r w:rsidRPr="0003286C">
        <w:rPr>
          <w:rFonts w:asciiTheme="majorHAnsi" w:hAnsiTheme="majorHAnsi" w:cs="Calibri"/>
          <w:b/>
          <w:bCs/>
          <w:iCs/>
        </w:rPr>
        <w:t>SO 11-75-01 Přístřešky Hamry nad Sázavou</w:t>
      </w:r>
    </w:p>
    <w:p w14:paraId="77CF1808" w14:textId="77777777" w:rsidR="0003286C" w:rsidRPr="0003286C" w:rsidRDefault="0003286C" w:rsidP="009235C1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Theme="majorHAnsi" w:hAnsiTheme="majorHAnsi" w:cs="Calibri"/>
          <w:iCs/>
        </w:rPr>
      </w:pPr>
      <w:r w:rsidRPr="0003286C">
        <w:rPr>
          <w:rFonts w:asciiTheme="majorHAnsi" w:hAnsiTheme="majorHAnsi" w:cs="Calibri"/>
          <w:iCs/>
        </w:rPr>
        <w:t xml:space="preserve">Položka </w:t>
      </w:r>
      <w:proofErr w:type="spellStart"/>
      <w:r w:rsidRPr="0003286C">
        <w:rPr>
          <w:rFonts w:asciiTheme="majorHAnsi" w:hAnsiTheme="majorHAnsi" w:cs="Calibri"/>
          <w:iCs/>
        </w:rPr>
        <w:t>poř.č</w:t>
      </w:r>
      <w:proofErr w:type="spellEnd"/>
      <w:r w:rsidRPr="0003286C">
        <w:rPr>
          <w:rFonts w:asciiTheme="majorHAnsi" w:hAnsiTheme="majorHAnsi" w:cs="Calibri"/>
          <w:iCs/>
        </w:rPr>
        <w:t>. 6 - výpočet je připraven na m3, v soupisu prací je uvedena jednotka m2</w:t>
      </w:r>
      <w:r w:rsidRPr="0003286C">
        <w:rPr>
          <w:rFonts w:asciiTheme="majorHAnsi" w:hAnsiTheme="majorHAnsi" w:cs="Calibri"/>
          <w:iCs/>
        </w:rPr>
        <w:tab/>
      </w:r>
      <w:r w:rsidRPr="0003286C">
        <w:rPr>
          <w:rFonts w:asciiTheme="majorHAnsi" w:hAnsiTheme="majorHAnsi" w:cs="Calibri"/>
          <w:iCs/>
        </w:rPr>
        <w:tab/>
      </w:r>
      <w:r w:rsidRPr="0003286C">
        <w:rPr>
          <w:rFonts w:asciiTheme="majorHAnsi" w:hAnsiTheme="majorHAnsi" w:cs="Calibri"/>
          <w:iCs/>
        </w:rPr>
        <w:tab/>
      </w:r>
    </w:p>
    <w:tbl>
      <w:tblPr>
        <w:tblW w:w="88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87"/>
        <w:gridCol w:w="672"/>
        <w:gridCol w:w="5006"/>
        <w:gridCol w:w="851"/>
        <w:gridCol w:w="992"/>
      </w:tblGrid>
      <w:tr w:rsidR="0003286C" w:rsidRPr="0003286C" w14:paraId="333C2632" w14:textId="77777777" w:rsidTr="009235C1">
        <w:trPr>
          <w:trHeight w:val="4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D96D" w14:textId="77777777" w:rsidR="0003286C" w:rsidRPr="0003286C" w:rsidRDefault="0003286C" w:rsidP="009235C1">
            <w:pPr>
              <w:ind w:left="284" w:hanging="284"/>
              <w:jc w:val="right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70170" w14:textId="77777777" w:rsidR="0003286C" w:rsidRPr="0003286C" w:rsidRDefault="0003286C" w:rsidP="009235C1">
            <w:pPr>
              <w:ind w:left="284" w:hanging="284"/>
              <w:jc w:val="right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71221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F1387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5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D2D2F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POVLAK KRYTINY STŘECH O SKL DO 30° JEDNOVRST ASF IZOL PÁSY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B49C1" w14:textId="77777777" w:rsidR="0003286C" w:rsidRPr="0003286C" w:rsidRDefault="0003286C" w:rsidP="009235C1">
            <w:pPr>
              <w:ind w:left="284" w:hanging="284"/>
              <w:jc w:val="center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93752" w14:textId="77777777" w:rsidR="0003286C" w:rsidRPr="0003286C" w:rsidRDefault="0003286C" w:rsidP="009235C1">
            <w:pPr>
              <w:ind w:left="284" w:hanging="284"/>
              <w:jc w:val="center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 xml:space="preserve">    0,810</w:t>
            </w:r>
          </w:p>
        </w:tc>
      </w:tr>
      <w:tr w:rsidR="0003286C" w:rsidRPr="0003286C" w14:paraId="554DE90C" w14:textId="77777777" w:rsidTr="009235C1">
        <w:trPr>
          <w:trHeight w:val="1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22B1A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C3D3D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64139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5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10F7B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i/>
                <w:iCs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"2.005 - přístřešek </w:t>
            </w:r>
            <w:proofErr w:type="gram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K1 - asfaltový</w:t>
            </w:r>
            <w:proofErr w:type="gram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modifikovaný pás samolepící 6,37*3,535*0,018 = 0,405 [A] "</w:t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  <w:t xml:space="preserve"> "2.005 - přístřešek </w:t>
            </w:r>
            <w:proofErr w:type="gram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K2 - asfaltový</w:t>
            </w:r>
            <w:proofErr w:type="gram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modifikovaný pás samolepící 6,37*3,535*0,018 = 0,405 [B] "</w:t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  <w:t xml:space="preserve"> "Celkové množství = 0,810"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BD17A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00F76" w14:textId="77777777" w:rsidR="0003286C" w:rsidRPr="0003286C" w:rsidRDefault="0003286C" w:rsidP="009235C1">
            <w:pPr>
              <w:ind w:left="284" w:hanging="284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28F260A1" w14:textId="77777777" w:rsidR="0003286C" w:rsidRPr="009235C1" w:rsidRDefault="0003286C" w:rsidP="009235C1">
      <w:pPr>
        <w:spacing w:after="0" w:line="240" w:lineRule="auto"/>
        <w:ind w:left="284"/>
        <w:jc w:val="both"/>
        <w:rPr>
          <w:rFonts w:asciiTheme="majorHAnsi" w:hAnsiTheme="majorHAnsi" w:cs="Calibri"/>
          <w:iCs/>
        </w:rPr>
      </w:pPr>
    </w:p>
    <w:p w14:paraId="7571D036" w14:textId="77777777" w:rsidR="0003286C" w:rsidRPr="0003286C" w:rsidRDefault="0003286C" w:rsidP="009235C1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  <w:szCs w:val="22"/>
        </w:rPr>
      </w:pPr>
      <w:r w:rsidRPr="009235C1">
        <w:rPr>
          <w:rFonts w:asciiTheme="majorHAnsi" w:hAnsiTheme="majorHAnsi" w:cs="Calibri"/>
          <w:iCs/>
        </w:rPr>
        <w:t xml:space="preserve">Položka poř.č.9 - výpočet nosníků je na </w:t>
      </w:r>
      <w:proofErr w:type="spellStart"/>
      <w:r w:rsidRPr="009235C1">
        <w:rPr>
          <w:rFonts w:asciiTheme="majorHAnsi" w:hAnsiTheme="majorHAnsi" w:cs="Calibri"/>
          <w:iCs/>
        </w:rPr>
        <w:t>bm</w:t>
      </w:r>
      <w:proofErr w:type="spellEnd"/>
      <w:r w:rsidRPr="009235C1">
        <w:rPr>
          <w:rFonts w:asciiTheme="majorHAnsi" w:hAnsiTheme="majorHAnsi" w:cs="Calibri"/>
          <w:iCs/>
        </w:rPr>
        <w:t xml:space="preserve"> a záklop na m3, v soupisu prací je</w:t>
      </w:r>
      <w:r w:rsidRPr="0003286C">
        <w:rPr>
          <w:rFonts w:asciiTheme="majorHAnsi" w:eastAsia="Calibri" w:hAnsiTheme="majorHAnsi" w:cs="Calibri"/>
          <w:szCs w:val="22"/>
        </w:rPr>
        <w:t xml:space="preserve"> uvedena jednotka m3</w:t>
      </w:r>
    </w:p>
    <w:tbl>
      <w:tblPr>
        <w:tblW w:w="888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60"/>
        <w:gridCol w:w="599"/>
        <w:gridCol w:w="4980"/>
        <w:gridCol w:w="960"/>
        <w:gridCol w:w="960"/>
      </w:tblGrid>
      <w:tr w:rsidR="0003286C" w:rsidRPr="0003286C" w14:paraId="7661B4FD" w14:textId="77777777" w:rsidTr="009235C1"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A4D8BA6" w14:textId="77777777" w:rsidR="0003286C" w:rsidRPr="0003286C" w:rsidRDefault="0003286C" w:rsidP="007C683D">
            <w:pPr>
              <w:jc w:val="right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BF325A9" w14:textId="77777777" w:rsidR="0003286C" w:rsidRPr="0003286C" w:rsidRDefault="0003286C" w:rsidP="007C683D">
            <w:pPr>
              <w:jc w:val="right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76281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9F8B3BD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14:paraId="15143081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STROPNÍ KONSTRUKCE Z ŘEZIVA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2958C58" w14:textId="77777777" w:rsidR="0003286C" w:rsidRPr="0003286C" w:rsidRDefault="0003286C" w:rsidP="007C683D">
            <w:pPr>
              <w:jc w:val="center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M3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E35F0BE" w14:textId="77777777" w:rsidR="0003286C" w:rsidRPr="0003286C" w:rsidRDefault="0003286C" w:rsidP="007C683D">
            <w:pPr>
              <w:jc w:val="center"/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 xml:space="preserve">    62,586</w:t>
            </w:r>
          </w:p>
        </w:tc>
      </w:tr>
      <w:tr w:rsidR="0003286C" w:rsidRPr="0003286C" w14:paraId="6B2F44FF" w14:textId="77777777" w:rsidTr="009235C1">
        <w:trPr>
          <w:trHeight w:val="2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93371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72E52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8E971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04BDF" w14:textId="77777777" w:rsidR="0003286C" w:rsidRPr="0003286C" w:rsidRDefault="0003286C" w:rsidP="007C683D">
            <w:pPr>
              <w:rPr>
                <w:rFonts w:asciiTheme="majorHAnsi" w:hAnsiTheme="majorHAnsi"/>
                <w:i/>
                <w:iCs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"2.005 - přístřešek </w:t>
            </w:r>
            <w:proofErr w:type="gram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K1 - stropní</w:t>
            </w:r>
            <w:proofErr w:type="gram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nosníky a rozpěry 6*5,17 = 31,020 [A] "</w:t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  <w:t xml:space="preserve"> "2.005 - přístřešek </w:t>
            </w:r>
            <w:proofErr w:type="gram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K2 - stropní</w:t>
            </w:r>
            <w:proofErr w:type="gram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nosníky a rozpěry 6*5,17 = 31,020 [B] "</w:t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  <w:t xml:space="preserve"> "2.004 - přístřešek </w:t>
            </w:r>
            <w:proofErr w:type="gram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K1 - záklop</w:t>
            </w:r>
            <w:proofErr w:type="gram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stropu s </w:t>
            </w:r>
            <w:proofErr w:type="spell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parobrzdou</w:t>
            </w:r>
            <w:proofErr w:type="spell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5,17*2,935*0,018 = 0,273 [C] "</w:t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  <w:t xml:space="preserve"> "2.004 - přístřešek </w:t>
            </w:r>
            <w:proofErr w:type="gram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K2 - záklop</w:t>
            </w:r>
            <w:proofErr w:type="gram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stropu s </w:t>
            </w:r>
            <w:proofErr w:type="spellStart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>parobrzdou</w:t>
            </w:r>
            <w:proofErr w:type="spellEnd"/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t xml:space="preserve"> 5,17*2,935*0,018 = 0,273 [D] "</w:t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br/>
            </w:r>
            <w:r w:rsidRPr="0003286C">
              <w:rPr>
                <w:rFonts w:asciiTheme="majorHAnsi" w:hAnsiTheme="majorHAnsi"/>
                <w:i/>
                <w:iCs/>
                <w:szCs w:val="22"/>
                <w:lang w:eastAsia="cs-CZ"/>
              </w:rPr>
              <w:lastRenderedPageBreak/>
              <w:br/>
              <w:t xml:space="preserve"> "Celkové množství = 62,586"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B9036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85E87" w14:textId="77777777" w:rsidR="0003286C" w:rsidRPr="0003286C" w:rsidRDefault="0003286C" w:rsidP="007C683D">
            <w:pPr>
              <w:rPr>
                <w:rFonts w:asciiTheme="majorHAnsi" w:hAnsiTheme="majorHAnsi"/>
                <w:color w:val="000000"/>
                <w:szCs w:val="22"/>
                <w:lang w:eastAsia="cs-CZ"/>
              </w:rPr>
            </w:pPr>
            <w:r w:rsidRPr="0003286C">
              <w:rPr>
                <w:rFonts w:asciiTheme="majorHAnsi" w:hAnsiTheme="majorHAns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0F76D051" w14:textId="77777777" w:rsidR="0003286C" w:rsidRPr="0003286C" w:rsidRDefault="0003286C" w:rsidP="0003286C">
      <w:pPr>
        <w:spacing w:after="200" w:line="276" w:lineRule="auto"/>
        <w:ind w:right="199"/>
        <w:contextualSpacing/>
        <w:rPr>
          <w:rFonts w:asciiTheme="majorHAnsi" w:eastAsia="Calibri" w:hAnsiTheme="majorHAnsi" w:cs="Calibri"/>
          <w:szCs w:val="22"/>
        </w:rPr>
      </w:pPr>
    </w:p>
    <w:p w14:paraId="08A1593D" w14:textId="28B37734" w:rsidR="000771F8" w:rsidRPr="0003286C" w:rsidRDefault="0003286C" w:rsidP="0003286C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03286C">
        <w:rPr>
          <w:rFonts w:asciiTheme="majorHAnsi" w:eastAsia="Calibri" w:hAnsiTheme="majorHAnsi" w:cs="Calibri"/>
          <w:b/>
          <w:bCs/>
          <w:szCs w:val="22"/>
        </w:rPr>
        <w:t>Bude opraven výpočet a upravena měrná jednotka a tím i množství?</w:t>
      </w:r>
    </w:p>
    <w:p w14:paraId="18418800" w14:textId="6AC0FC71" w:rsidR="00983448" w:rsidRPr="0034786F" w:rsidRDefault="00983448" w:rsidP="000771F8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4786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50B29B7" w14:textId="5AC4EF20" w:rsidR="00983448" w:rsidRPr="00DF315C" w:rsidRDefault="00667439" w:rsidP="00667439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DF315C">
        <w:rPr>
          <w:rFonts w:asciiTheme="majorHAnsi" w:eastAsia="Calibri" w:hAnsiTheme="majorHAnsi" w:cs="Times New Roman"/>
          <w:bCs/>
          <w:lang w:eastAsia="cs-CZ"/>
        </w:rPr>
        <w:t xml:space="preserve">Výpočet položky </w:t>
      </w:r>
      <w:proofErr w:type="spellStart"/>
      <w:r w:rsidRPr="00DF315C">
        <w:rPr>
          <w:rFonts w:asciiTheme="majorHAnsi" w:eastAsia="Calibri" w:hAnsiTheme="majorHAnsi" w:cs="Times New Roman"/>
          <w:bCs/>
          <w:lang w:eastAsia="cs-CZ"/>
        </w:rPr>
        <w:t>poř</w:t>
      </w:r>
      <w:proofErr w:type="spellEnd"/>
      <w:r w:rsidRPr="00DF315C">
        <w:rPr>
          <w:rFonts w:asciiTheme="majorHAnsi" w:eastAsia="Calibri" w:hAnsiTheme="majorHAnsi" w:cs="Times New Roman"/>
          <w:bCs/>
          <w:lang w:eastAsia="cs-CZ"/>
        </w:rPr>
        <w:t xml:space="preserve">. </w:t>
      </w:r>
      <w:r w:rsidR="00D07F4F" w:rsidRPr="00DF315C">
        <w:rPr>
          <w:rFonts w:asciiTheme="majorHAnsi" w:eastAsia="Calibri" w:hAnsiTheme="majorHAnsi" w:cs="Times New Roman"/>
          <w:bCs/>
          <w:lang w:eastAsia="cs-CZ"/>
        </w:rPr>
        <w:t>č</w:t>
      </w:r>
      <w:r w:rsidRPr="00DF315C">
        <w:rPr>
          <w:rFonts w:asciiTheme="majorHAnsi" w:eastAsia="Calibri" w:hAnsiTheme="majorHAnsi" w:cs="Times New Roman"/>
          <w:bCs/>
          <w:lang w:eastAsia="cs-CZ"/>
        </w:rPr>
        <w:t xml:space="preserve">. 6 </w:t>
      </w:r>
      <w:r w:rsidR="00D07F4F" w:rsidRPr="00DF315C">
        <w:rPr>
          <w:rFonts w:asciiTheme="majorHAnsi" w:eastAsia="Calibri" w:hAnsiTheme="majorHAnsi" w:cs="Times New Roman"/>
          <w:bCs/>
          <w:lang w:eastAsia="cs-CZ"/>
        </w:rPr>
        <w:t>byl o</w:t>
      </w:r>
      <w:r w:rsidRPr="00DF315C">
        <w:rPr>
          <w:rFonts w:asciiTheme="majorHAnsi" w:eastAsia="Calibri" w:hAnsiTheme="majorHAnsi" w:cs="Times New Roman"/>
          <w:bCs/>
          <w:lang w:eastAsia="cs-CZ"/>
        </w:rPr>
        <w:t>praven</w:t>
      </w:r>
      <w:r w:rsidR="00D07F4F" w:rsidRPr="00DF315C">
        <w:rPr>
          <w:rFonts w:asciiTheme="majorHAnsi" w:eastAsia="Calibri" w:hAnsiTheme="majorHAnsi" w:cs="Times New Roman"/>
          <w:bCs/>
          <w:lang w:eastAsia="cs-CZ"/>
        </w:rPr>
        <w:t xml:space="preserve"> a soupis prací upraven</w:t>
      </w:r>
      <w:r w:rsidR="00DF315C">
        <w:rPr>
          <w:rFonts w:asciiTheme="majorHAnsi" w:eastAsia="Calibri" w:hAnsiTheme="majorHAnsi" w:cs="Times New Roman"/>
          <w:bCs/>
          <w:lang w:eastAsia="cs-CZ"/>
        </w:rPr>
        <w:t>.</w:t>
      </w:r>
    </w:p>
    <w:p w14:paraId="3D470CC3" w14:textId="5016861A" w:rsidR="00667439" w:rsidRPr="00DF315C" w:rsidRDefault="00667439" w:rsidP="00667439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DF315C">
        <w:rPr>
          <w:rFonts w:asciiTheme="majorHAnsi" w:eastAsia="Calibri" w:hAnsiTheme="majorHAnsi" w:cs="Times New Roman"/>
          <w:bCs/>
          <w:lang w:eastAsia="cs-CZ"/>
        </w:rPr>
        <w:t>Výpočet byl již upraven v reakci na dotaz č. 152</w:t>
      </w:r>
      <w:r w:rsidR="00DF315C">
        <w:rPr>
          <w:rFonts w:asciiTheme="majorHAnsi" w:eastAsia="Calibri" w:hAnsiTheme="majorHAnsi" w:cs="Times New Roman"/>
          <w:bCs/>
          <w:lang w:eastAsia="cs-CZ"/>
        </w:rPr>
        <w:t>.</w:t>
      </w:r>
    </w:p>
    <w:p w14:paraId="3670DB2B" w14:textId="77777777" w:rsidR="00983448" w:rsidRDefault="00983448" w:rsidP="002A7068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14:paraId="45AA2C4B" w14:textId="02796624" w:rsidR="004209C5" w:rsidRPr="0034786F" w:rsidRDefault="004209C5" w:rsidP="004209C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Pr="0034786F">
        <w:rPr>
          <w:rFonts w:asciiTheme="majorHAnsi" w:eastAsia="Calibri" w:hAnsiTheme="majorHAnsi" w:cs="Times New Roman"/>
          <w:b/>
          <w:lang w:eastAsia="cs-CZ"/>
        </w:rPr>
        <w:t>Dotaz č. 1</w:t>
      </w:r>
      <w:r>
        <w:rPr>
          <w:rFonts w:asciiTheme="majorHAnsi" w:eastAsia="Calibri" w:hAnsiTheme="majorHAnsi" w:cs="Times New Roman"/>
          <w:b/>
          <w:lang w:eastAsia="cs-CZ"/>
        </w:rPr>
        <w:t>73</w:t>
      </w:r>
      <w:r w:rsidRPr="0034786F">
        <w:rPr>
          <w:rFonts w:asciiTheme="majorHAnsi" w:eastAsia="Calibri" w:hAnsiTheme="majorHAnsi" w:cs="Times New Roman"/>
          <w:b/>
          <w:lang w:eastAsia="cs-CZ"/>
        </w:rPr>
        <w:t>:</w:t>
      </w:r>
    </w:p>
    <w:p w14:paraId="4A593158" w14:textId="77777777" w:rsidR="009235C1" w:rsidRPr="009235C1" w:rsidRDefault="009235C1" w:rsidP="009235C1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9235C1">
        <w:rPr>
          <w:rFonts w:asciiTheme="majorHAnsi" w:eastAsia="Times New Roman" w:hAnsiTheme="majorHAnsi" w:cs="Arial"/>
          <w:spacing w:val="4"/>
        </w:rPr>
        <w:t xml:space="preserve">SO 01-11-01: Na základě prostudování projektové dokumentace a geofyzikálního průzkumu (Dokladová část/P/P1/P11/IGP2) v km 89,700 – 90,250 lze v jednom vrtu (JV 130) zatřídit stávající materiál do třídy těžitelnosti II – III. V soupise prací SO 01-11-01 jsme nenalezli položku: ODKOP PRO SPOD STAVBU SILNIC A ŽELEZNIC TŘ. III, ODVOZ DO 5KM v žádném množství. Doplní objednatel soupis prací na základě IGP2? </w:t>
      </w:r>
    </w:p>
    <w:p w14:paraId="3509B6EB" w14:textId="77777777" w:rsidR="004209C5" w:rsidRPr="0034786F" w:rsidRDefault="004209C5" w:rsidP="004209C5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4786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1F095A8" w14:textId="7EE30636" w:rsidR="004209C5" w:rsidRPr="00DF315C" w:rsidRDefault="000A24D9" w:rsidP="002A7068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DF315C">
        <w:rPr>
          <w:rFonts w:asciiTheme="majorHAnsi" w:eastAsia="Calibri" w:hAnsiTheme="majorHAnsi" w:cs="Times New Roman"/>
          <w:bCs/>
          <w:lang w:eastAsia="cs-CZ"/>
        </w:rPr>
        <w:t xml:space="preserve">Na základě IGP 2 byla do soupisu prací doplněna položka č. 56: </w:t>
      </w:r>
      <w:r w:rsidR="00D36D22" w:rsidRPr="00DF315C">
        <w:rPr>
          <w:rFonts w:asciiTheme="majorHAnsi" w:eastAsia="Calibri" w:hAnsiTheme="majorHAnsi" w:cs="Times New Roman"/>
          <w:bCs/>
          <w:lang w:eastAsia="cs-CZ"/>
        </w:rPr>
        <w:br/>
      </w:r>
      <w:r w:rsidRPr="00DF315C">
        <w:rPr>
          <w:rFonts w:asciiTheme="majorHAnsi" w:eastAsia="Times New Roman" w:hAnsiTheme="majorHAnsi" w:cs="Arial"/>
          <w:spacing w:val="4"/>
        </w:rPr>
        <w:t xml:space="preserve">ODKOP PRO SPOD STAVBU SILNIC A ŽELEZNIC TŘ. III, ODVOZ DO 5KM. </w:t>
      </w:r>
    </w:p>
    <w:p w14:paraId="5EC3B05B" w14:textId="3D6A04AA" w:rsidR="000A24D9" w:rsidRPr="00DF315C" w:rsidRDefault="000A24D9" w:rsidP="002A7068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DF315C">
        <w:rPr>
          <w:rFonts w:asciiTheme="majorHAnsi" w:eastAsia="Times New Roman" w:hAnsiTheme="majorHAnsi" w:cs="Arial"/>
          <w:spacing w:val="4"/>
        </w:rPr>
        <w:t xml:space="preserve">Soupis prací byl upraven. </w:t>
      </w:r>
    </w:p>
    <w:p w14:paraId="6B8D753E" w14:textId="77777777" w:rsidR="00D36D22" w:rsidRDefault="00D36D22" w:rsidP="002A7068">
      <w:pPr>
        <w:spacing w:after="0" w:line="240" w:lineRule="auto"/>
        <w:jc w:val="both"/>
        <w:rPr>
          <w:rFonts w:asciiTheme="majorHAnsi" w:eastAsia="Times New Roman" w:hAnsiTheme="majorHAnsi" w:cs="Arial"/>
          <w:color w:val="EE0000"/>
          <w:spacing w:val="4"/>
        </w:rPr>
      </w:pPr>
    </w:p>
    <w:p w14:paraId="745556D1" w14:textId="77777777" w:rsidR="00836CFB" w:rsidRDefault="00836CFB" w:rsidP="002A7068">
      <w:pPr>
        <w:spacing w:after="0" w:line="240" w:lineRule="auto"/>
        <w:jc w:val="both"/>
        <w:rPr>
          <w:rFonts w:asciiTheme="majorHAnsi" w:eastAsia="Times New Roman" w:hAnsiTheme="majorHAnsi" w:cs="Arial"/>
          <w:color w:val="EE0000"/>
          <w:spacing w:val="4"/>
        </w:rPr>
      </w:pPr>
    </w:p>
    <w:p w14:paraId="1656A2E7" w14:textId="77777777" w:rsidR="00836CFB" w:rsidRPr="0034786F" w:rsidRDefault="00836CFB" w:rsidP="00836CFB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4786F">
        <w:rPr>
          <w:rFonts w:asciiTheme="majorHAnsi" w:eastAsia="Calibri" w:hAnsiTheme="majorHAnsi" w:cs="Times New Roman"/>
          <w:b/>
          <w:lang w:eastAsia="cs-CZ"/>
        </w:rPr>
        <w:t>Dotaz č. 1</w:t>
      </w:r>
      <w:r>
        <w:rPr>
          <w:rFonts w:asciiTheme="majorHAnsi" w:eastAsia="Calibri" w:hAnsiTheme="majorHAnsi" w:cs="Times New Roman"/>
          <w:b/>
          <w:lang w:eastAsia="cs-CZ"/>
        </w:rPr>
        <w:t>74</w:t>
      </w:r>
      <w:r w:rsidRPr="0034786F">
        <w:rPr>
          <w:rFonts w:asciiTheme="majorHAnsi" w:eastAsia="Calibri" w:hAnsiTheme="majorHAnsi" w:cs="Times New Roman"/>
          <w:b/>
          <w:lang w:eastAsia="cs-CZ"/>
        </w:rPr>
        <w:t>:</w:t>
      </w:r>
    </w:p>
    <w:p w14:paraId="14B447A5" w14:textId="77777777" w:rsidR="00836CFB" w:rsidRPr="009C741B" w:rsidRDefault="00836CFB" w:rsidP="00836CFB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9C741B">
        <w:rPr>
          <w:rFonts w:asciiTheme="majorHAnsi" w:eastAsia="Times New Roman" w:hAnsiTheme="majorHAnsi" w:cs="Arial"/>
          <w:spacing w:val="4"/>
        </w:rPr>
        <w:t xml:space="preserve">PS 01-04-51 Žďár n. Sázavou – Sázava u Žďáru, akustické </w:t>
      </w:r>
      <w:proofErr w:type="spellStart"/>
      <w:r w:rsidRPr="009C741B">
        <w:rPr>
          <w:rFonts w:asciiTheme="majorHAnsi" w:eastAsia="Times New Roman" w:hAnsiTheme="majorHAnsi" w:cs="Arial"/>
          <w:spacing w:val="4"/>
        </w:rPr>
        <w:t>plašiče</w:t>
      </w:r>
      <w:proofErr w:type="spellEnd"/>
      <w:r w:rsidRPr="009C741B">
        <w:rPr>
          <w:rFonts w:asciiTheme="majorHAnsi" w:eastAsia="Times New Roman" w:hAnsiTheme="majorHAnsi" w:cs="Arial"/>
          <w:spacing w:val="4"/>
        </w:rPr>
        <w:t xml:space="preserve"> zvěře km 92,730 - 92,830. V zadavatelem poskytnutém soupisu prací je uvedena pouze jedna položka s množstvím 1 a měrnou jednotkou KPL. Z podrobného popisu ani poskytnuté projektové dokumentace však nevyplývají rozměry výkopů, specifikace chráničky napájecích a optických kabelů, třídy betonu apod.</w:t>
      </w:r>
    </w:p>
    <w:p w14:paraId="632D429B" w14:textId="77777777" w:rsidR="00836CFB" w:rsidRPr="009235C1" w:rsidRDefault="00836CFB" w:rsidP="00836CFB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9C741B">
        <w:rPr>
          <w:rFonts w:asciiTheme="majorHAnsi" w:eastAsia="Times New Roman" w:hAnsiTheme="majorHAnsi" w:cs="Arial"/>
          <w:spacing w:val="4"/>
        </w:rPr>
        <w:t>Žádáme zadavatele o doplnění rozměrů a specifikací.</w:t>
      </w:r>
      <w:r w:rsidRPr="009235C1">
        <w:rPr>
          <w:rFonts w:asciiTheme="majorHAnsi" w:eastAsia="Times New Roman" w:hAnsiTheme="majorHAnsi" w:cs="Arial"/>
          <w:spacing w:val="4"/>
        </w:rPr>
        <w:t xml:space="preserve"> </w:t>
      </w:r>
    </w:p>
    <w:p w14:paraId="5A6120F4" w14:textId="77777777" w:rsidR="00836CFB" w:rsidRPr="00A9753A" w:rsidRDefault="00836CFB" w:rsidP="00836CFB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A9753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B3A1904" w14:textId="77777777" w:rsidR="00836CFB" w:rsidRPr="00A9753A" w:rsidRDefault="00836CFB" w:rsidP="00836CF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A9753A">
        <w:rPr>
          <w:rFonts w:asciiTheme="majorHAnsi" w:eastAsia="Calibri" w:hAnsiTheme="majorHAnsi" w:cs="Times New Roman"/>
          <w:bCs/>
          <w:lang w:eastAsia="cs-CZ"/>
        </w:rPr>
        <w:t>Položka je v soupisu prací uvedena v měrné jednotce komplet (KPL) záměrně, neboť je věcí dodavatele, jaký konkrétní výrobek zvolí, a tomu musí odpovídat i způsob jeho realizace. Specifikace rozměrů výkopů, chrániček či tříd betonu proto nejsou v dokumentaci detailně stanoveny, jelikož se odvíjejí od technických parametrů zvoleného zařízení.</w:t>
      </w:r>
    </w:p>
    <w:p w14:paraId="5EDE8944" w14:textId="77777777" w:rsidR="00836CFB" w:rsidRPr="00A9753A" w:rsidRDefault="00836CFB" w:rsidP="00836CF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</w:p>
    <w:p w14:paraId="1A44D53D" w14:textId="77777777" w:rsidR="00836CFB" w:rsidRPr="00A9753A" w:rsidRDefault="00836CFB" w:rsidP="00836CF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A9753A">
        <w:rPr>
          <w:rFonts w:asciiTheme="majorHAnsi" w:eastAsia="Calibri" w:hAnsiTheme="majorHAnsi" w:cs="Times New Roman"/>
          <w:bCs/>
          <w:lang w:eastAsia="cs-CZ"/>
        </w:rPr>
        <w:t xml:space="preserve">Projektová dokumentace vymezuje funkční požadavky na akustické </w:t>
      </w:r>
      <w:proofErr w:type="spellStart"/>
      <w:r w:rsidRPr="00A9753A">
        <w:rPr>
          <w:rFonts w:asciiTheme="majorHAnsi" w:eastAsia="Calibri" w:hAnsiTheme="majorHAnsi" w:cs="Times New Roman"/>
          <w:bCs/>
          <w:lang w:eastAsia="cs-CZ"/>
        </w:rPr>
        <w:t>plašiče</w:t>
      </w:r>
      <w:proofErr w:type="spellEnd"/>
      <w:r w:rsidRPr="00A9753A">
        <w:rPr>
          <w:rFonts w:asciiTheme="majorHAnsi" w:eastAsia="Calibri" w:hAnsiTheme="majorHAnsi" w:cs="Times New Roman"/>
          <w:bCs/>
          <w:lang w:eastAsia="cs-CZ"/>
        </w:rPr>
        <w:t xml:space="preserve"> zvěře a jejich napojení na přilehlé systémy, nikoliv konkrétní výrobek. Uvedený systém je autonomní a není napojen na zabezpečovací ani sdělovací zařízení železniční infrastruktury, vyžaduje pouze zajištění napájení. Tento postup je v souladu se zásadami zadávací dokumentace, které vymezují pouze funkci a účel zařízení, nikoliv jeho konkrétní provedení.</w:t>
      </w:r>
    </w:p>
    <w:p w14:paraId="5DB54F56" w14:textId="77777777" w:rsidR="00836CFB" w:rsidRPr="00A9753A" w:rsidRDefault="00836CFB" w:rsidP="00836CF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</w:p>
    <w:p w14:paraId="04FDC40C" w14:textId="0FB18FB4" w:rsidR="00836CFB" w:rsidRPr="00A9753A" w:rsidRDefault="00836CFB" w:rsidP="00836CFB">
      <w:pPr>
        <w:spacing w:after="0" w:line="240" w:lineRule="auto"/>
        <w:jc w:val="both"/>
        <w:rPr>
          <w:rFonts w:asciiTheme="majorHAnsi" w:eastAsia="Times New Roman" w:hAnsiTheme="majorHAnsi" w:cs="Arial"/>
          <w:spacing w:val="4"/>
        </w:rPr>
      </w:pPr>
      <w:r w:rsidRPr="00A9753A">
        <w:rPr>
          <w:rFonts w:asciiTheme="majorHAnsi" w:eastAsia="Calibri" w:hAnsiTheme="majorHAnsi" w:cs="Times New Roman"/>
          <w:bCs/>
          <w:lang w:eastAsia="cs-CZ"/>
        </w:rPr>
        <w:t>Zadavatel záměrně neuvádí podrobné rozměry ani konkrétní technické parametry, aby nedocházelo k neodůvodněnému zvýhodnění určitého dodavatele a byla zachována možnost nabídnout vhodné řešení odpovídající požadované funkci. Tento přístup je v souladu se zákonem o zadávání veřejných zakázek (zásady rovného zacházení a nediskriminace) a je povinností zhotovitele zajistit provedení díla včetně návrhu a volby konkrétního výrobku.</w:t>
      </w:r>
    </w:p>
    <w:p w14:paraId="51FB87AC" w14:textId="77777777" w:rsidR="00D36D22" w:rsidRDefault="00D36D22" w:rsidP="00D36D2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D1B9317" w14:textId="77777777" w:rsidR="00836CFB" w:rsidRPr="009F6638" w:rsidRDefault="00836CFB" w:rsidP="00D36D2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990B750" w14:textId="77777777" w:rsidR="00D36D22" w:rsidRPr="009F6638" w:rsidRDefault="00D36D22" w:rsidP="00D36D2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F6638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FD54C21" w14:textId="77777777" w:rsidR="00D36D22" w:rsidRPr="009F6638" w:rsidRDefault="00D36D22" w:rsidP="00D36D22">
      <w:pPr>
        <w:spacing w:after="0" w:line="240" w:lineRule="auto"/>
        <w:rPr>
          <w:rFonts w:eastAsia="Times New Roman" w:cs="Times New Roman"/>
          <w:lang w:eastAsia="cs-CZ"/>
        </w:rPr>
      </w:pPr>
    </w:p>
    <w:p w14:paraId="34D6868D" w14:textId="77777777" w:rsidR="00D36D22" w:rsidRPr="009F6638" w:rsidRDefault="00D36D22" w:rsidP="00D36D22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F6638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9F6638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9F6638">
        <w:rPr>
          <w:rFonts w:eastAsia="Calibri" w:cs="Times New Roman"/>
          <w:u w:val="single"/>
          <w:lang w:eastAsia="cs-CZ"/>
        </w:rPr>
        <w:t>.</w:t>
      </w:r>
    </w:p>
    <w:p w14:paraId="24F48CBE" w14:textId="77777777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4C80D5E" w14:textId="77777777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9B5BFC5" w14:textId="77777777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C8A9C44" w14:textId="77777777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>Přílohy:</w:t>
      </w:r>
    </w:p>
    <w:p w14:paraId="5B3F981C" w14:textId="29CC919E" w:rsidR="00D36D22" w:rsidRPr="009F6638" w:rsidRDefault="00D36D22" w:rsidP="00D36D22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F6638">
        <w:rPr>
          <w:rFonts w:eastAsia="Calibri" w:cs="Times New Roman"/>
          <w:lang w:eastAsia="cs-CZ"/>
        </w:rPr>
        <w:t>XDC_ŽnS-SuŽ_202509</w:t>
      </w:r>
      <w:r>
        <w:rPr>
          <w:rFonts w:eastAsia="Calibri" w:cs="Times New Roman"/>
          <w:lang w:eastAsia="cs-CZ"/>
        </w:rPr>
        <w:t>18</w:t>
      </w:r>
      <w:r w:rsidRPr="009F6638">
        <w:rPr>
          <w:rFonts w:eastAsia="Calibri" w:cs="Times New Roman"/>
          <w:lang w:eastAsia="cs-CZ"/>
        </w:rPr>
        <w:t>_zm1</w:t>
      </w:r>
      <w:r>
        <w:rPr>
          <w:rFonts w:eastAsia="Calibri" w:cs="Times New Roman"/>
          <w:lang w:eastAsia="cs-CZ"/>
        </w:rPr>
        <w:t>4</w:t>
      </w:r>
    </w:p>
    <w:p w14:paraId="31BB4D27" w14:textId="67C2BFDA" w:rsidR="00D36D22" w:rsidRDefault="00D36D22" w:rsidP="00D36D22">
      <w:pPr>
        <w:spacing w:after="0" w:line="240" w:lineRule="auto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lang w:eastAsia="cs-CZ"/>
        </w:rPr>
        <w:t>XLS_ŽnS-SuŽ_202509</w:t>
      </w:r>
      <w:r>
        <w:rPr>
          <w:rFonts w:eastAsia="Calibri" w:cs="Times New Roman"/>
          <w:lang w:eastAsia="cs-CZ"/>
        </w:rPr>
        <w:t>18</w:t>
      </w:r>
      <w:r w:rsidRPr="009F6638">
        <w:rPr>
          <w:rFonts w:eastAsia="Calibri" w:cs="Times New Roman"/>
          <w:lang w:eastAsia="cs-CZ"/>
        </w:rPr>
        <w:t>_zm1</w:t>
      </w:r>
      <w:r>
        <w:rPr>
          <w:rFonts w:eastAsia="Calibri" w:cs="Times New Roman"/>
          <w:lang w:eastAsia="cs-CZ"/>
        </w:rPr>
        <w:t>4</w:t>
      </w:r>
    </w:p>
    <w:p w14:paraId="798BA8FB" w14:textId="77777777" w:rsidR="00D36D22" w:rsidRDefault="00D36D22" w:rsidP="00D36D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DEA0E3" w14:textId="77777777" w:rsidR="00D36D22" w:rsidRDefault="00D36D22" w:rsidP="00D36D2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CF2078" w14:textId="7F87CD2D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6638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18</w:t>
      </w:r>
      <w:r w:rsidRPr="009F6638">
        <w:rPr>
          <w:rFonts w:eastAsia="Calibri" w:cs="Times New Roman"/>
          <w:lang w:eastAsia="cs-CZ"/>
        </w:rPr>
        <w:t>. 9. 2025</w:t>
      </w:r>
    </w:p>
    <w:p w14:paraId="051D8D1D" w14:textId="77777777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BB4C21" w14:textId="77777777" w:rsidR="00D36D22" w:rsidRPr="009F6638" w:rsidRDefault="00D36D22" w:rsidP="00D36D2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64697B" w14:textId="77777777" w:rsidR="00D36D22" w:rsidRPr="009F6638" w:rsidRDefault="00D36D22" w:rsidP="00D36D22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42F3ED9" w14:textId="77777777" w:rsidR="00D36D22" w:rsidRPr="009F6638" w:rsidRDefault="00D36D22" w:rsidP="00D36D22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38AAFED" w14:textId="77777777" w:rsidR="00D36D22" w:rsidRPr="009F6638" w:rsidRDefault="00D36D22" w:rsidP="00D36D22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A8BD2B3" w14:textId="77777777" w:rsidR="00D36D22" w:rsidRPr="009F6638" w:rsidRDefault="00D36D22" w:rsidP="00D36D2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F6638">
        <w:rPr>
          <w:rFonts w:eastAsia="Times New Roman" w:cs="Times New Roman"/>
          <w:b/>
          <w:bCs/>
          <w:lang w:eastAsia="cs-CZ"/>
        </w:rPr>
        <w:t>Ing. Miroslav Bocák</w:t>
      </w:r>
      <w:r w:rsidRPr="009F6638">
        <w:rPr>
          <w:rFonts w:eastAsia="Times New Roman" w:cs="Times New Roman"/>
          <w:b/>
          <w:lang w:eastAsia="cs-CZ"/>
        </w:rPr>
        <w:t xml:space="preserve"> </w:t>
      </w:r>
    </w:p>
    <w:p w14:paraId="011EEF0A" w14:textId="77777777" w:rsidR="00D36D22" w:rsidRPr="009F6638" w:rsidRDefault="00D36D22" w:rsidP="00D36D22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F6638">
        <w:rPr>
          <w:rFonts w:eastAsia="Times New Roman" w:cs="Times New Roman"/>
          <w:lang w:eastAsia="cs-CZ"/>
        </w:rPr>
        <w:t>ředitel organizační jednotky</w:t>
      </w:r>
      <w:r w:rsidRPr="009F6638">
        <w:rPr>
          <w:rFonts w:eastAsia="Times New Roman" w:cs="Times New Roman"/>
          <w:lang w:eastAsia="cs-CZ"/>
        </w:rPr>
        <w:tab/>
      </w:r>
    </w:p>
    <w:p w14:paraId="1AC511D6" w14:textId="77777777" w:rsidR="00D36D22" w:rsidRPr="009F6638" w:rsidRDefault="00D36D22" w:rsidP="00D36D22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F6638">
        <w:rPr>
          <w:rFonts w:eastAsia="Times New Roman" w:cs="Times New Roman"/>
          <w:lang w:eastAsia="cs-CZ"/>
        </w:rPr>
        <w:t>Stavební správa východ</w:t>
      </w:r>
    </w:p>
    <w:p w14:paraId="154A0D9C" w14:textId="77777777" w:rsidR="00D36D22" w:rsidRDefault="00D36D22" w:rsidP="00D36D22">
      <w:pPr>
        <w:spacing w:after="0" w:line="240" w:lineRule="auto"/>
        <w:rPr>
          <w:rFonts w:eastAsia="Calibri" w:cs="Times New Roman"/>
          <w:b/>
          <w:lang w:eastAsia="cs-CZ"/>
        </w:rPr>
      </w:pPr>
      <w:r w:rsidRPr="009F6638">
        <w:rPr>
          <w:rFonts w:eastAsia="Times New Roman" w:cs="Times New Roman"/>
          <w:lang w:eastAsia="cs-CZ"/>
        </w:rPr>
        <w:t>Správa železnic, státní organizace</w:t>
      </w:r>
    </w:p>
    <w:p w14:paraId="68C468F6" w14:textId="77777777" w:rsidR="00D36D22" w:rsidRPr="006824A8" w:rsidRDefault="00D36D22" w:rsidP="002A7068">
      <w:pPr>
        <w:spacing w:after="0" w:line="240" w:lineRule="auto"/>
        <w:jc w:val="both"/>
        <w:rPr>
          <w:rFonts w:asciiTheme="majorHAnsi" w:eastAsia="Calibri" w:hAnsiTheme="majorHAnsi" w:cs="Times New Roman"/>
          <w:b/>
          <w:color w:val="EE0000"/>
          <w:lang w:eastAsia="cs-CZ"/>
        </w:rPr>
      </w:pPr>
    </w:p>
    <w:sectPr w:rsidR="00D36D22" w:rsidRPr="006824A8" w:rsidSect="002A59FE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B17CC" w14:textId="77777777" w:rsidR="003449C2" w:rsidRDefault="003449C2" w:rsidP="00962258">
      <w:pPr>
        <w:spacing w:after="0" w:line="240" w:lineRule="auto"/>
      </w:pPr>
      <w:r>
        <w:separator/>
      </w:r>
    </w:p>
  </w:endnote>
  <w:endnote w:type="continuationSeparator" w:id="0">
    <w:p w14:paraId="255C504A" w14:textId="77777777" w:rsidR="003449C2" w:rsidRDefault="003449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4859" w14:textId="77777777" w:rsidR="003449C2" w:rsidRDefault="003449C2" w:rsidP="00962258">
      <w:pPr>
        <w:spacing w:after="0" w:line="240" w:lineRule="auto"/>
      </w:pPr>
      <w:r>
        <w:separator/>
      </w:r>
    </w:p>
  </w:footnote>
  <w:footnote w:type="continuationSeparator" w:id="0">
    <w:p w14:paraId="2F69CC81" w14:textId="77777777" w:rsidR="003449C2" w:rsidRDefault="003449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B1141"/>
    <w:multiLevelType w:val="hybridMultilevel"/>
    <w:tmpl w:val="4E9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8D4F9E"/>
    <w:multiLevelType w:val="hybridMultilevel"/>
    <w:tmpl w:val="47BEA6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7BA497E"/>
    <w:multiLevelType w:val="hybridMultilevel"/>
    <w:tmpl w:val="4CC203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F7310DC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B6404"/>
    <w:multiLevelType w:val="hybridMultilevel"/>
    <w:tmpl w:val="6B10AE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53540F"/>
    <w:multiLevelType w:val="hybridMultilevel"/>
    <w:tmpl w:val="07E09F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30907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E2A7307"/>
    <w:multiLevelType w:val="hybridMultilevel"/>
    <w:tmpl w:val="57723628"/>
    <w:lvl w:ilvl="0" w:tplc="3856AB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3D01C45"/>
    <w:multiLevelType w:val="hybridMultilevel"/>
    <w:tmpl w:val="BFA4786E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00B96"/>
    <w:multiLevelType w:val="hybridMultilevel"/>
    <w:tmpl w:val="5D5CE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25057"/>
    <w:multiLevelType w:val="hybridMultilevel"/>
    <w:tmpl w:val="435A41D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3F01E9"/>
    <w:multiLevelType w:val="hybridMultilevel"/>
    <w:tmpl w:val="CC9AD4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83B78"/>
    <w:multiLevelType w:val="hybridMultilevel"/>
    <w:tmpl w:val="426C934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A2357A7"/>
    <w:multiLevelType w:val="hybridMultilevel"/>
    <w:tmpl w:val="6A7A6BC2"/>
    <w:lvl w:ilvl="0" w:tplc="4E243B42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A5461"/>
    <w:multiLevelType w:val="hybridMultilevel"/>
    <w:tmpl w:val="C644C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79128">
    <w:abstractNumId w:val="4"/>
  </w:num>
  <w:num w:numId="2" w16cid:durableId="546338284">
    <w:abstractNumId w:val="2"/>
  </w:num>
  <w:num w:numId="3" w16cid:durableId="1859999159">
    <w:abstractNumId w:val="6"/>
  </w:num>
  <w:num w:numId="4" w16cid:durableId="200366692">
    <w:abstractNumId w:val="22"/>
  </w:num>
  <w:num w:numId="5" w16cid:durableId="1295524543">
    <w:abstractNumId w:val="0"/>
  </w:num>
  <w:num w:numId="6" w16cid:durableId="1710295125">
    <w:abstractNumId w:val="13"/>
  </w:num>
  <w:num w:numId="7" w16cid:durableId="2022122979">
    <w:abstractNumId w:val="10"/>
  </w:num>
  <w:num w:numId="8" w16cid:durableId="223490427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2124300">
    <w:abstractNumId w:val="19"/>
  </w:num>
  <w:num w:numId="10" w16cid:durableId="1104225127">
    <w:abstractNumId w:val="12"/>
  </w:num>
  <w:num w:numId="11" w16cid:durableId="1701978631">
    <w:abstractNumId w:val="15"/>
  </w:num>
  <w:num w:numId="12" w16cid:durableId="251667424">
    <w:abstractNumId w:val="18"/>
  </w:num>
  <w:num w:numId="13" w16cid:durableId="1960719406">
    <w:abstractNumId w:val="24"/>
  </w:num>
  <w:num w:numId="14" w16cid:durableId="1851215024">
    <w:abstractNumId w:val="5"/>
  </w:num>
  <w:num w:numId="15" w16cid:durableId="1934244134">
    <w:abstractNumId w:val="8"/>
  </w:num>
  <w:num w:numId="16" w16cid:durableId="1179928087">
    <w:abstractNumId w:val="11"/>
  </w:num>
  <w:num w:numId="17" w16cid:durableId="904528778">
    <w:abstractNumId w:val="20"/>
  </w:num>
  <w:num w:numId="18" w16cid:durableId="242839764">
    <w:abstractNumId w:val="7"/>
  </w:num>
  <w:num w:numId="19" w16cid:durableId="2037653317">
    <w:abstractNumId w:val="9"/>
  </w:num>
  <w:num w:numId="20" w16cid:durableId="18342975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0805769">
    <w:abstractNumId w:val="17"/>
  </w:num>
  <w:num w:numId="22" w16cid:durableId="74742935">
    <w:abstractNumId w:val="1"/>
  </w:num>
  <w:num w:numId="23" w16cid:durableId="1802072378">
    <w:abstractNumId w:val="14"/>
  </w:num>
  <w:num w:numId="24" w16cid:durableId="133380135">
    <w:abstractNumId w:val="3"/>
  </w:num>
  <w:num w:numId="25" w16cid:durableId="552428308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2F5E"/>
    <w:rsid w:val="00025561"/>
    <w:rsid w:val="0003286C"/>
    <w:rsid w:val="00033432"/>
    <w:rsid w:val="000335CC"/>
    <w:rsid w:val="00061CD3"/>
    <w:rsid w:val="00066116"/>
    <w:rsid w:val="0007263C"/>
    <w:rsid w:val="00072C1E"/>
    <w:rsid w:val="000771F8"/>
    <w:rsid w:val="000932F4"/>
    <w:rsid w:val="00097042"/>
    <w:rsid w:val="000A24D9"/>
    <w:rsid w:val="000B3A82"/>
    <w:rsid w:val="000B6C7E"/>
    <w:rsid w:val="000B7907"/>
    <w:rsid w:val="000C0429"/>
    <w:rsid w:val="000C45E8"/>
    <w:rsid w:val="000E2812"/>
    <w:rsid w:val="000E4083"/>
    <w:rsid w:val="000E4FBB"/>
    <w:rsid w:val="00114472"/>
    <w:rsid w:val="001267E4"/>
    <w:rsid w:val="00145F16"/>
    <w:rsid w:val="001502B7"/>
    <w:rsid w:val="001704EB"/>
    <w:rsid w:val="00170EC5"/>
    <w:rsid w:val="0017400E"/>
    <w:rsid w:val="001747C1"/>
    <w:rsid w:val="001819E9"/>
    <w:rsid w:val="0018596A"/>
    <w:rsid w:val="001B3B99"/>
    <w:rsid w:val="001B69C2"/>
    <w:rsid w:val="001C4DA0"/>
    <w:rsid w:val="00207DF5"/>
    <w:rsid w:val="00267369"/>
    <w:rsid w:val="0026785D"/>
    <w:rsid w:val="00273CE2"/>
    <w:rsid w:val="00293872"/>
    <w:rsid w:val="00296D39"/>
    <w:rsid w:val="002A59FE"/>
    <w:rsid w:val="002A61F1"/>
    <w:rsid w:val="002A7068"/>
    <w:rsid w:val="002C31BF"/>
    <w:rsid w:val="002D41D5"/>
    <w:rsid w:val="002E0CD7"/>
    <w:rsid w:val="002F026B"/>
    <w:rsid w:val="0033209D"/>
    <w:rsid w:val="00335122"/>
    <w:rsid w:val="00335732"/>
    <w:rsid w:val="003449C2"/>
    <w:rsid w:val="0034786F"/>
    <w:rsid w:val="00357BC6"/>
    <w:rsid w:val="00367916"/>
    <w:rsid w:val="0037111D"/>
    <w:rsid w:val="003756B9"/>
    <w:rsid w:val="003956C6"/>
    <w:rsid w:val="003D591C"/>
    <w:rsid w:val="003D6274"/>
    <w:rsid w:val="003E6B9A"/>
    <w:rsid w:val="003E75CE"/>
    <w:rsid w:val="003F1FEB"/>
    <w:rsid w:val="003F2CEE"/>
    <w:rsid w:val="0041380F"/>
    <w:rsid w:val="004209C5"/>
    <w:rsid w:val="00450F07"/>
    <w:rsid w:val="00453CD3"/>
    <w:rsid w:val="00455BC7"/>
    <w:rsid w:val="00460660"/>
    <w:rsid w:val="00460CCB"/>
    <w:rsid w:val="00477370"/>
    <w:rsid w:val="00486107"/>
    <w:rsid w:val="004910CE"/>
    <w:rsid w:val="00491827"/>
    <w:rsid w:val="004926B0"/>
    <w:rsid w:val="00493A71"/>
    <w:rsid w:val="004A0F75"/>
    <w:rsid w:val="004A7C69"/>
    <w:rsid w:val="004B07F8"/>
    <w:rsid w:val="004B0911"/>
    <w:rsid w:val="004B114E"/>
    <w:rsid w:val="004C4399"/>
    <w:rsid w:val="004C69ED"/>
    <w:rsid w:val="004C787C"/>
    <w:rsid w:val="004D3FF5"/>
    <w:rsid w:val="004F4B9B"/>
    <w:rsid w:val="00501654"/>
    <w:rsid w:val="00510B07"/>
    <w:rsid w:val="00511AB9"/>
    <w:rsid w:val="00513166"/>
    <w:rsid w:val="005228D8"/>
    <w:rsid w:val="00523EA7"/>
    <w:rsid w:val="00532ACB"/>
    <w:rsid w:val="00534473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1BEC"/>
    <w:rsid w:val="00595F16"/>
    <w:rsid w:val="00596C7E"/>
    <w:rsid w:val="005A5F24"/>
    <w:rsid w:val="005A64E9"/>
    <w:rsid w:val="005B5EE9"/>
    <w:rsid w:val="005B70CF"/>
    <w:rsid w:val="005C663F"/>
    <w:rsid w:val="005D69B4"/>
    <w:rsid w:val="005F7251"/>
    <w:rsid w:val="006104F6"/>
    <w:rsid w:val="0061068E"/>
    <w:rsid w:val="00630DC6"/>
    <w:rsid w:val="00642D90"/>
    <w:rsid w:val="00660AD3"/>
    <w:rsid w:val="00664163"/>
    <w:rsid w:val="00667439"/>
    <w:rsid w:val="006824A8"/>
    <w:rsid w:val="00690C8C"/>
    <w:rsid w:val="006A5570"/>
    <w:rsid w:val="006A689C"/>
    <w:rsid w:val="006B3D79"/>
    <w:rsid w:val="006B7D49"/>
    <w:rsid w:val="006D2687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085B"/>
    <w:rsid w:val="0076286B"/>
    <w:rsid w:val="00764595"/>
    <w:rsid w:val="00766846"/>
    <w:rsid w:val="00774E1F"/>
    <w:rsid w:val="0077673A"/>
    <w:rsid w:val="00784224"/>
    <w:rsid w:val="007846E1"/>
    <w:rsid w:val="007A0EFE"/>
    <w:rsid w:val="007A7692"/>
    <w:rsid w:val="007B570C"/>
    <w:rsid w:val="007C54C1"/>
    <w:rsid w:val="007D3A9E"/>
    <w:rsid w:val="007E4A6E"/>
    <w:rsid w:val="007E71B8"/>
    <w:rsid w:val="007F56A7"/>
    <w:rsid w:val="007F626E"/>
    <w:rsid w:val="00802CEF"/>
    <w:rsid w:val="00807DD0"/>
    <w:rsid w:val="00813F11"/>
    <w:rsid w:val="00821B11"/>
    <w:rsid w:val="0082759C"/>
    <w:rsid w:val="00836CFB"/>
    <w:rsid w:val="00842C9B"/>
    <w:rsid w:val="00870635"/>
    <w:rsid w:val="008841FB"/>
    <w:rsid w:val="0088472C"/>
    <w:rsid w:val="00891334"/>
    <w:rsid w:val="008930E1"/>
    <w:rsid w:val="00894D62"/>
    <w:rsid w:val="008A3568"/>
    <w:rsid w:val="008B046E"/>
    <w:rsid w:val="008B60DB"/>
    <w:rsid w:val="008C6EDE"/>
    <w:rsid w:val="008D03B9"/>
    <w:rsid w:val="008F18D6"/>
    <w:rsid w:val="00904780"/>
    <w:rsid w:val="009113A8"/>
    <w:rsid w:val="00922385"/>
    <w:rsid w:val="009223DF"/>
    <w:rsid w:val="009235C1"/>
    <w:rsid w:val="00925237"/>
    <w:rsid w:val="00934DC3"/>
    <w:rsid w:val="00936091"/>
    <w:rsid w:val="00940D8A"/>
    <w:rsid w:val="0095327E"/>
    <w:rsid w:val="00962258"/>
    <w:rsid w:val="0096447C"/>
    <w:rsid w:val="00967690"/>
    <w:rsid w:val="009678B7"/>
    <w:rsid w:val="00982411"/>
    <w:rsid w:val="00983448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679"/>
    <w:rsid w:val="00A44328"/>
    <w:rsid w:val="00A509D7"/>
    <w:rsid w:val="00A6177B"/>
    <w:rsid w:val="00A640D5"/>
    <w:rsid w:val="00A66136"/>
    <w:rsid w:val="00A943B5"/>
    <w:rsid w:val="00A9753A"/>
    <w:rsid w:val="00AA4CBB"/>
    <w:rsid w:val="00AA65FA"/>
    <w:rsid w:val="00AA7351"/>
    <w:rsid w:val="00AB792B"/>
    <w:rsid w:val="00AC56A4"/>
    <w:rsid w:val="00AD056F"/>
    <w:rsid w:val="00AD2773"/>
    <w:rsid w:val="00AD6731"/>
    <w:rsid w:val="00AE1DDE"/>
    <w:rsid w:val="00B141A9"/>
    <w:rsid w:val="00B15B5E"/>
    <w:rsid w:val="00B15D0D"/>
    <w:rsid w:val="00B23CA3"/>
    <w:rsid w:val="00B269F1"/>
    <w:rsid w:val="00B3491A"/>
    <w:rsid w:val="00B41050"/>
    <w:rsid w:val="00B4264E"/>
    <w:rsid w:val="00B45E9E"/>
    <w:rsid w:val="00B52333"/>
    <w:rsid w:val="00B55F9C"/>
    <w:rsid w:val="00B75EE1"/>
    <w:rsid w:val="00B77481"/>
    <w:rsid w:val="00B8518B"/>
    <w:rsid w:val="00BA0685"/>
    <w:rsid w:val="00BB3740"/>
    <w:rsid w:val="00BD5319"/>
    <w:rsid w:val="00BD7E91"/>
    <w:rsid w:val="00BF169A"/>
    <w:rsid w:val="00BF374D"/>
    <w:rsid w:val="00BF6D48"/>
    <w:rsid w:val="00C02D0A"/>
    <w:rsid w:val="00C03A6E"/>
    <w:rsid w:val="00C216C8"/>
    <w:rsid w:val="00C30759"/>
    <w:rsid w:val="00C44F6A"/>
    <w:rsid w:val="00C6581F"/>
    <w:rsid w:val="00C727E5"/>
    <w:rsid w:val="00C767D6"/>
    <w:rsid w:val="00C8207D"/>
    <w:rsid w:val="00CB5457"/>
    <w:rsid w:val="00CB7B5A"/>
    <w:rsid w:val="00CC062E"/>
    <w:rsid w:val="00CC1E2B"/>
    <w:rsid w:val="00CC6C1E"/>
    <w:rsid w:val="00CD1FC4"/>
    <w:rsid w:val="00CE371D"/>
    <w:rsid w:val="00CE6034"/>
    <w:rsid w:val="00D02A4D"/>
    <w:rsid w:val="00D07F4F"/>
    <w:rsid w:val="00D21061"/>
    <w:rsid w:val="00D316A7"/>
    <w:rsid w:val="00D36D22"/>
    <w:rsid w:val="00D37BC1"/>
    <w:rsid w:val="00D4108E"/>
    <w:rsid w:val="00D548C8"/>
    <w:rsid w:val="00D6163D"/>
    <w:rsid w:val="00D63009"/>
    <w:rsid w:val="00D82960"/>
    <w:rsid w:val="00D831A3"/>
    <w:rsid w:val="00D902AD"/>
    <w:rsid w:val="00DA50E2"/>
    <w:rsid w:val="00DA6FFE"/>
    <w:rsid w:val="00DC3110"/>
    <w:rsid w:val="00DD46F3"/>
    <w:rsid w:val="00DD58A6"/>
    <w:rsid w:val="00DE56F2"/>
    <w:rsid w:val="00DE7E04"/>
    <w:rsid w:val="00DF116D"/>
    <w:rsid w:val="00DF315C"/>
    <w:rsid w:val="00E07C28"/>
    <w:rsid w:val="00E10710"/>
    <w:rsid w:val="00E33D9A"/>
    <w:rsid w:val="00E344B4"/>
    <w:rsid w:val="00E76C4D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240D"/>
    <w:rsid w:val="00F8318E"/>
    <w:rsid w:val="00F862D6"/>
    <w:rsid w:val="00F86BA6"/>
    <w:rsid w:val="00FA2EB1"/>
    <w:rsid w:val="00FC3C36"/>
    <w:rsid w:val="00FC4B86"/>
    <w:rsid w:val="00FC6389"/>
    <w:rsid w:val="00FD159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80A063-E119-4C3A-A1F4-3B5C9AA7EE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</TotalTime>
  <Pages>3</Pages>
  <Words>655</Words>
  <Characters>3866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Zítko Ondřej, Ing.</dc:creator>
  <cp:lastModifiedBy>Rečková Radomíra, Ing.</cp:lastModifiedBy>
  <cp:revision>9</cp:revision>
  <cp:lastPrinted>2025-09-18T07:26:00Z</cp:lastPrinted>
  <dcterms:created xsi:type="dcterms:W3CDTF">2025-09-16T13:30:00Z</dcterms:created>
  <dcterms:modified xsi:type="dcterms:W3CDTF">2025-09-18T07:38:00Z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